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546CCB39" w:rsidR="00AF3B65" w:rsidRDefault="00AF2D1B" w:rsidP="00372002">
    <w:pPr>
      <w:pStyle w:val="Header"/>
    </w:pPr>
    <w:r>
      <w:rPr>
        <w:noProof/>
      </w:rPr>
      <w:pict w14:anchorId="345C4FC3">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ZPFHDK8pAERDPRHP6bDA8aH6a8Es+iYBq2BxIVOGN8Z1L3C0PqNLjhHV1DX7LumwsJBGcsdd0taB3M53t67Ow==" w:salt="ztkWIaC2nQtz3aWchP34fQ=="/>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2D1B"/>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9FEF6060-E9A4-410E-BEC4-AA614519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